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030" w:rsidRPr="009C0EBA" w:rsidRDefault="008520B3" w:rsidP="00A70B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0EBA">
        <w:rPr>
          <w:rFonts w:ascii="Times New Roman" w:hAnsi="Times New Roman" w:cs="Times New Roman"/>
          <w:b/>
          <w:sz w:val="24"/>
          <w:szCs w:val="24"/>
        </w:rPr>
        <w:t>План мониторинговых</w:t>
      </w:r>
      <w:r w:rsidR="00B36DA2" w:rsidRPr="009C0E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5D21">
        <w:rPr>
          <w:rFonts w:ascii="Times New Roman" w:hAnsi="Times New Roman" w:cs="Times New Roman"/>
          <w:b/>
          <w:sz w:val="24"/>
          <w:szCs w:val="24"/>
        </w:rPr>
        <w:t xml:space="preserve">мероприятий </w:t>
      </w:r>
      <w:r w:rsidR="00B36DA2" w:rsidRPr="009C0EBA">
        <w:rPr>
          <w:rFonts w:ascii="Times New Roman" w:hAnsi="Times New Roman" w:cs="Times New Roman"/>
          <w:b/>
          <w:sz w:val="24"/>
          <w:szCs w:val="24"/>
        </w:rPr>
        <w:t>внутренней системы оценки качества образования</w:t>
      </w:r>
    </w:p>
    <w:p w:rsidR="00B36DA2" w:rsidRDefault="00B36DA2" w:rsidP="00D66C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0EBA">
        <w:rPr>
          <w:rFonts w:ascii="Times New Roman" w:hAnsi="Times New Roman" w:cs="Times New Roman"/>
          <w:b/>
          <w:sz w:val="24"/>
          <w:szCs w:val="24"/>
        </w:rPr>
        <w:t>в МБОУ «СОШ №5» МО «ЛМР» РТ</w:t>
      </w:r>
    </w:p>
    <w:p w:rsidR="00F75D21" w:rsidRDefault="00F808B5" w:rsidP="00D66C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 – 2023</w:t>
      </w:r>
      <w:r w:rsidR="00F75D2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75D21" w:rsidRPr="009C0EBA" w:rsidRDefault="00F75D21" w:rsidP="00D66C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39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5"/>
        <w:gridCol w:w="4723"/>
        <w:gridCol w:w="70"/>
        <w:gridCol w:w="8"/>
        <w:gridCol w:w="3300"/>
        <w:gridCol w:w="50"/>
        <w:gridCol w:w="13"/>
        <w:gridCol w:w="3363"/>
        <w:gridCol w:w="2197"/>
      </w:tblGrid>
      <w:tr w:rsidR="000033FB" w:rsidRPr="0035381E" w:rsidTr="00F75D21">
        <w:trPr>
          <w:trHeight w:val="542"/>
        </w:trPr>
        <w:tc>
          <w:tcPr>
            <w:tcW w:w="1015" w:type="dxa"/>
          </w:tcPr>
          <w:p w:rsidR="00B36DA2" w:rsidRPr="0035381E" w:rsidRDefault="00B36DA2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801" w:type="dxa"/>
            <w:gridSpan w:val="3"/>
          </w:tcPr>
          <w:p w:rsidR="00B36DA2" w:rsidRPr="0035381E" w:rsidRDefault="00B36DA2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300" w:type="dxa"/>
          </w:tcPr>
          <w:p w:rsidR="00B36DA2" w:rsidRPr="0035381E" w:rsidRDefault="00B36DA2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3426" w:type="dxa"/>
            <w:gridSpan w:val="3"/>
          </w:tcPr>
          <w:p w:rsidR="00B36DA2" w:rsidRPr="0035381E" w:rsidRDefault="00B36DA2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2197" w:type="dxa"/>
          </w:tcPr>
          <w:p w:rsidR="00B36DA2" w:rsidRPr="0035381E" w:rsidRDefault="00B36DA2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</w:tr>
      <w:tr w:rsidR="00B36DA2" w:rsidRPr="0035381E" w:rsidTr="00B36DA2">
        <w:trPr>
          <w:trHeight w:val="542"/>
        </w:trPr>
        <w:tc>
          <w:tcPr>
            <w:tcW w:w="14739" w:type="dxa"/>
            <w:gridSpan w:val="9"/>
          </w:tcPr>
          <w:p w:rsidR="00B36DA2" w:rsidRPr="009C0EBA" w:rsidRDefault="00BF2F95" w:rsidP="00D66CA0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EB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Организационно-технологическое сопровождение мониторинга качества образования</w:t>
            </w:r>
          </w:p>
        </w:tc>
      </w:tr>
      <w:tr w:rsidR="000033FB" w:rsidRPr="0035381E" w:rsidTr="00DE0C62">
        <w:trPr>
          <w:trHeight w:val="542"/>
        </w:trPr>
        <w:tc>
          <w:tcPr>
            <w:tcW w:w="1015" w:type="dxa"/>
          </w:tcPr>
          <w:p w:rsidR="00B36DA2" w:rsidRPr="0035381E" w:rsidRDefault="00BF2F95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3" w:type="dxa"/>
          </w:tcPr>
          <w:p w:rsidR="00B36DA2" w:rsidRPr="0035381E" w:rsidRDefault="00BF2F95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 учебных достижение учащихся по итогам четвертей, полугодий, учебного года</w:t>
            </w:r>
          </w:p>
        </w:tc>
        <w:tc>
          <w:tcPr>
            <w:tcW w:w="3428" w:type="dxa"/>
            <w:gridSpan w:val="4"/>
          </w:tcPr>
          <w:p w:rsidR="00B36DA2" w:rsidRPr="0035381E" w:rsidRDefault="00543C31" w:rsidP="00543C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BF2F95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36DA2" w:rsidRPr="0035381E" w:rsidRDefault="00BF2F95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Анализ результатов мониторинга, рекомендации</w:t>
            </w:r>
          </w:p>
        </w:tc>
        <w:tc>
          <w:tcPr>
            <w:tcW w:w="2197" w:type="dxa"/>
          </w:tcPr>
          <w:p w:rsidR="00B36DA2" w:rsidRPr="0035381E" w:rsidRDefault="00BF2F95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Согласно ВШК</w:t>
            </w:r>
          </w:p>
        </w:tc>
      </w:tr>
      <w:tr w:rsidR="000033FB" w:rsidRPr="0035381E" w:rsidTr="00DE0C62">
        <w:trPr>
          <w:trHeight w:val="1837"/>
        </w:trPr>
        <w:tc>
          <w:tcPr>
            <w:tcW w:w="1015" w:type="dxa"/>
          </w:tcPr>
          <w:p w:rsidR="00BF2F95" w:rsidRPr="0035381E" w:rsidRDefault="00567F7D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3" w:type="dxa"/>
          </w:tcPr>
          <w:p w:rsidR="00BF2F95" w:rsidRPr="0035381E" w:rsidRDefault="000033FB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Диагностика уровня готовности первоклассников к обучению в школе</w:t>
            </w:r>
          </w:p>
        </w:tc>
        <w:tc>
          <w:tcPr>
            <w:tcW w:w="3428" w:type="dxa"/>
            <w:gridSpan w:val="4"/>
          </w:tcPr>
          <w:p w:rsidR="00BF2F95" w:rsidRPr="0035381E" w:rsidRDefault="00543C31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3376" w:type="dxa"/>
            <w:gridSpan w:val="2"/>
          </w:tcPr>
          <w:p w:rsidR="000033FB" w:rsidRPr="0035381E" w:rsidRDefault="000033FB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Информация об уровне готовности первоклассников к обучению в школе и прогнозирование особенностей адаптации первоклассников к школьной жизни</w:t>
            </w:r>
          </w:p>
        </w:tc>
        <w:tc>
          <w:tcPr>
            <w:tcW w:w="2197" w:type="dxa"/>
          </w:tcPr>
          <w:p w:rsidR="00BF2F95" w:rsidRPr="0035381E" w:rsidRDefault="00543C31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033FB" w:rsidRPr="0035381E" w:rsidTr="00DE0C62">
        <w:trPr>
          <w:trHeight w:val="659"/>
        </w:trPr>
        <w:tc>
          <w:tcPr>
            <w:tcW w:w="1015" w:type="dxa"/>
          </w:tcPr>
          <w:p w:rsidR="000033FB" w:rsidRPr="0035381E" w:rsidRDefault="00567F7D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3" w:type="dxa"/>
          </w:tcPr>
          <w:p w:rsidR="000033FB" w:rsidRPr="0035381E" w:rsidRDefault="00543C31" w:rsidP="00543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уровня готовности пятиклассников к обучению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>основного общего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3428" w:type="dxa"/>
            <w:gridSpan w:val="4"/>
          </w:tcPr>
          <w:p w:rsidR="000033FB" w:rsidRPr="0035381E" w:rsidRDefault="00543C31" w:rsidP="00543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3376" w:type="dxa"/>
            <w:gridSpan w:val="2"/>
          </w:tcPr>
          <w:p w:rsidR="000033FB" w:rsidRPr="0035381E" w:rsidRDefault="000033FB" w:rsidP="00887D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об уровне готовности пятиклассников к обучению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</w:t>
            </w:r>
            <w:r w:rsidR="00887DD5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>основного общего  образования</w:t>
            </w:r>
          </w:p>
        </w:tc>
        <w:tc>
          <w:tcPr>
            <w:tcW w:w="2197" w:type="dxa"/>
          </w:tcPr>
          <w:p w:rsidR="000033FB" w:rsidRPr="0035381E" w:rsidRDefault="00543C31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033FB" w:rsidRPr="0035381E" w:rsidTr="00567F7D">
        <w:trPr>
          <w:trHeight w:val="1114"/>
        </w:trPr>
        <w:tc>
          <w:tcPr>
            <w:tcW w:w="1015" w:type="dxa"/>
          </w:tcPr>
          <w:p w:rsidR="000033FB" w:rsidRPr="0035381E" w:rsidRDefault="00567F7D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3" w:type="dxa"/>
          </w:tcPr>
          <w:p w:rsidR="000033FB" w:rsidRPr="0035381E" w:rsidRDefault="000033FB" w:rsidP="00DE0C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  <w:r w:rsidR="00DE0C62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готовности </w:t>
            </w:r>
            <w:r w:rsidR="00C108B3">
              <w:rPr>
                <w:rFonts w:ascii="Times New Roman" w:hAnsi="Times New Roman" w:cs="Times New Roman"/>
                <w:sz w:val="24"/>
                <w:szCs w:val="24"/>
              </w:rPr>
              <w:t>учащихся 10-го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8B3">
              <w:rPr>
                <w:rFonts w:ascii="Times New Roman" w:hAnsi="Times New Roman" w:cs="Times New Roman"/>
                <w:sz w:val="24"/>
                <w:szCs w:val="24"/>
              </w:rPr>
              <w:t>профильного класса</w:t>
            </w:r>
            <w:r w:rsidR="00DE0C62">
              <w:rPr>
                <w:rFonts w:ascii="Times New Roman" w:hAnsi="Times New Roman" w:cs="Times New Roman"/>
                <w:sz w:val="24"/>
                <w:szCs w:val="24"/>
              </w:rPr>
              <w:t xml:space="preserve"> к обучению на уровне среднего общего образования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8" w:type="dxa"/>
            <w:gridSpan w:val="4"/>
          </w:tcPr>
          <w:p w:rsidR="000033FB" w:rsidRPr="0035381E" w:rsidRDefault="00543C31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3376" w:type="dxa"/>
            <w:gridSpan w:val="2"/>
          </w:tcPr>
          <w:p w:rsidR="000033FB" w:rsidRPr="0035381E" w:rsidRDefault="00DE0C62" w:rsidP="00887D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Информация об уровне готовности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десятиклассников 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к обучению </w:t>
            </w:r>
            <w:r w:rsidR="00887DD5">
              <w:rPr>
                <w:rFonts w:ascii="Times New Roman" w:hAnsi="Times New Roman" w:cs="Times New Roman"/>
                <w:sz w:val="24"/>
                <w:szCs w:val="24"/>
              </w:rPr>
              <w:t>на уровне среднего общего образования</w:t>
            </w:r>
            <w:r w:rsidR="00887DD5" w:rsidRPr="003538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97" w:type="dxa"/>
          </w:tcPr>
          <w:p w:rsidR="00543C31" w:rsidRDefault="00543C31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033FB" w:rsidRPr="0035381E" w:rsidRDefault="000033FB" w:rsidP="00D66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0033FB" w:rsidRPr="0035381E" w:rsidTr="00F75D21">
        <w:trPr>
          <w:trHeight w:val="240"/>
        </w:trPr>
        <w:tc>
          <w:tcPr>
            <w:tcW w:w="14739" w:type="dxa"/>
            <w:gridSpan w:val="9"/>
          </w:tcPr>
          <w:p w:rsidR="000033FB" w:rsidRPr="009C0EBA" w:rsidRDefault="009C0EBA" w:rsidP="00D66CA0">
            <w:pPr>
              <w:tabs>
                <w:tab w:val="left" w:pos="504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033FB" w:rsidRPr="009C0EBA">
              <w:rPr>
                <w:rFonts w:ascii="Times New Roman" w:hAnsi="Times New Roman" w:cs="Times New Roman"/>
                <w:b/>
                <w:sz w:val="24"/>
                <w:szCs w:val="24"/>
              </w:rPr>
              <w:t>. Оценка образовательных процессов, условий и результатов образования</w:t>
            </w:r>
          </w:p>
        </w:tc>
      </w:tr>
      <w:tr w:rsidR="000033FB" w:rsidRPr="0035381E" w:rsidTr="00F75D21">
        <w:trPr>
          <w:trHeight w:val="1026"/>
        </w:trPr>
        <w:tc>
          <w:tcPr>
            <w:tcW w:w="1015" w:type="dxa"/>
          </w:tcPr>
          <w:p w:rsidR="000033FB" w:rsidRPr="0035381E" w:rsidRDefault="000033FB" w:rsidP="00D66C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0033FB" w:rsidRPr="0035381E" w:rsidRDefault="000033FB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Мониторинговые ис</w:t>
            </w:r>
            <w:r w:rsidR="00DE0C62">
              <w:rPr>
                <w:rFonts w:ascii="Times New Roman" w:hAnsi="Times New Roman" w:cs="Times New Roman"/>
                <w:sz w:val="24"/>
                <w:szCs w:val="24"/>
              </w:rPr>
              <w:t>следования результатов ЕГЭ и  ОГЭ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, соответствия результатов и условий обучения</w:t>
            </w:r>
          </w:p>
        </w:tc>
        <w:tc>
          <w:tcPr>
            <w:tcW w:w="3350" w:type="dxa"/>
            <w:gridSpan w:val="2"/>
          </w:tcPr>
          <w:p w:rsidR="000033FB" w:rsidRPr="0035381E" w:rsidRDefault="00DE0C62" w:rsidP="00DE0C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0033FB" w:rsidRPr="0035381E" w:rsidRDefault="00DE0C62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Управленческие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решени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97" w:type="dxa"/>
          </w:tcPr>
          <w:p w:rsidR="000033FB" w:rsidRPr="0035381E" w:rsidRDefault="00DE0C62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 п</w:t>
            </w:r>
            <w:r w:rsidR="000033FB"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о итогам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ЕГЭ и ОГЭ.</w:t>
            </w:r>
          </w:p>
          <w:p w:rsidR="000033FB" w:rsidRPr="0035381E" w:rsidRDefault="000033FB" w:rsidP="00F75D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777A" w:rsidRPr="0035381E" w:rsidTr="00F75D21">
        <w:trPr>
          <w:trHeight w:val="457"/>
        </w:trPr>
        <w:tc>
          <w:tcPr>
            <w:tcW w:w="1015" w:type="dxa"/>
          </w:tcPr>
          <w:p w:rsidR="00BE777A" w:rsidRPr="0035381E" w:rsidRDefault="00C108B3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освоения основных образовательных программ НОО, ООО, СОО.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уровня достижения планируемых результатов освоения ООП.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Согласно ВШК</w:t>
            </w:r>
          </w:p>
        </w:tc>
      </w:tr>
      <w:tr w:rsidR="00BE777A" w:rsidRPr="0035381E" w:rsidTr="00F75D21">
        <w:trPr>
          <w:trHeight w:val="254"/>
        </w:trPr>
        <w:tc>
          <w:tcPr>
            <w:tcW w:w="1015" w:type="dxa"/>
          </w:tcPr>
          <w:p w:rsidR="00BE777A" w:rsidRPr="0035381E" w:rsidRDefault="00C108B3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промежуточной аттестации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1-11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Р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езультаты об уровне 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обученности учащихся для принятия управленческих решений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Согласно ВШК</w:t>
            </w:r>
          </w:p>
        </w:tc>
      </w:tr>
      <w:tr w:rsidR="00BE777A" w:rsidRPr="0035381E" w:rsidTr="00F75D21">
        <w:trPr>
          <w:trHeight w:val="237"/>
        </w:trPr>
        <w:tc>
          <w:tcPr>
            <w:tcW w:w="1015" w:type="dxa"/>
          </w:tcPr>
          <w:p w:rsidR="00BE777A" w:rsidRPr="0035381E" w:rsidRDefault="00C108B3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ВПР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 4-8, 11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Независимые результаты об уровне обученности учащихся для принятия управленческих решений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графика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ВПР </w:t>
            </w:r>
          </w:p>
        </w:tc>
      </w:tr>
      <w:tr w:rsidR="00BE777A" w:rsidRPr="0035381E" w:rsidTr="00F75D21">
        <w:trPr>
          <w:trHeight w:val="254"/>
        </w:trPr>
        <w:tc>
          <w:tcPr>
            <w:tcW w:w="1015" w:type="dxa"/>
          </w:tcPr>
          <w:p w:rsidR="00BE777A" w:rsidRPr="0035381E" w:rsidRDefault="00C108B3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учащихся по измерению уровня социализации и толерантности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Совершенствование школьной системы воспитания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Согласно ВШК</w:t>
            </w:r>
          </w:p>
        </w:tc>
      </w:tr>
      <w:tr w:rsidR="00BE777A" w:rsidRPr="0035381E" w:rsidTr="00F75D21">
        <w:trPr>
          <w:trHeight w:val="254"/>
        </w:trPr>
        <w:tc>
          <w:tcPr>
            <w:tcW w:w="1015" w:type="dxa"/>
          </w:tcPr>
          <w:p w:rsidR="00BE777A" w:rsidRPr="0035381E" w:rsidRDefault="00C108B3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родителей качеством образовательных результатов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Результаты удовлетворения родителей уровнем преподавания в школе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E777A" w:rsidRPr="0035381E" w:rsidTr="00A82B29">
        <w:trPr>
          <w:trHeight w:val="254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. Контроль в сфере образования в рамках отведенной компетенции</w:t>
            </w:r>
          </w:p>
        </w:tc>
      </w:tr>
      <w:tr w:rsidR="00BE777A" w:rsidRPr="0035381E" w:rsidTr="00567F7D">
        <w:trPr>
          <w:trHeight w:val="56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Контроль разработки рабочих программ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ФЗ №273 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«Об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РФ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Согласно ВШК Август</w:t>
            </w:r>
          </w:p>
        </w:tc>
      </w:tr>
      <w:tr w:rsidR="00BE777A" w:rsidRPr="0035381E" w:rsidTr="00F75D21">
        <w:trPr>
          <w:trHeight w:val="356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Контроль ведения документации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Электронный журнал, тетради, планы ВР: ведение согласно требованиям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Согласно ВШК</w:t>
            </w:r>
          </w:p>
        </w:tc>
      </w:tr>
      <w:tr w:rsidR="00BE777A" w:rsidRPr="0035381E" w:rsidTr="00B74E67">
        <w:trPr>
          <w:trHeight w:val="202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tabs>
                <w:tab w:val="left" w:pos="2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. Оценка качества профессионализма работников системы через аттестацию педагогических работников и проведение профессиональных конкурсов</w:t>
            </w:r>
          </w:p>
        </w:tc>
      </w:tr>
      <w:tr w:rsidR="00BE777A" w:rsidRPr="0035381E" w:rsidTr="00F75D21">
        <w:trPr>
          <w:trHeight w:val="28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конкурса «Учитель года</w:t>
            </w:r>
            <w:r w:rsidR="00F808B5">
              <w:rPr>
                <w:rFonts w:ascii="Times New Roman" w:hAnsi="Times New Roman" w:cs="Times New Roman"/>
                <w:sz w:val="24"/>
                <w:szCs w:val="24"/>
              </w:rPr>
              <w:t>- 2023</w:t>
            </w:r>
            <w:bookmarkStart w:id="0" w:name="_GoBack"/>
            <w:bookmarkEnd w:id="0"/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МС, р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мастерства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8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конкурсов профессионального мастерства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грантов.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МС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Обобщение и распространение опыта педагогов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23659F">
        <w:trPr>
          <w:trHeight w:val="202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tabs>
                <w:tab w:val="left" w:pos="39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5. Организационно-методическое сопровождение оценочных процедур в образовании</w:t>
            </w:r>
          </w:p>
        </w:tc>
      </w:tr>
      <w:tr w:rsidR="00BE777A" w:rsidRPr="0035381E" w:rsidTr="00F75D21">
        <w:trPr>
          <w:trHeight w:val="237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Организационно-методическое и технологическое сопровождение проведения мониторинга образовательных достижений обучающихся по отдельным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предметам на различных уровнях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результатов, рекомендации. 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8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Сбор, обработка и анализ данных оценки качества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1554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 и обработка информации о комплектности оснащения учебного процесса (лабораторные комплекты по предметам; лицензионное демонстрационное программное обеспечение по учебным предметам)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База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44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 и обработка информации о комплектности учебников или учебников с электронными приложениями по всем предметам и учебно-методической литературы к ним; печатные и электронные образовательные ресурсы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База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71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 и обработка информации о наличии фонда дополнительной литературы (детской, художественной, научно-методической, справочно-библиографической и периодической);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библиотекарь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База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8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 и обработка информации о воспитательном потенциале урочной и внеурочной деятельности.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567F7D">
        <w:trPr>
          <w:trHeight w:val="559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Сбор и обработка информации об организации ученического самоуправления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Совершенствование школьной системы воспитания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работы Учреждения</w:t>
            </w:r>
          </w:p>
        </w:tc>
      </w:tr>
      <w:tr w:rsidR="00BE777A" w:rsidRPr="0035381E" w:rsidTr="00F75D21">
        <w:trPr>
          <w:trHeight w:val="305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чреждения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родительской общественностью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Совершенствование школьной системы воспитания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13FF2">
        <w:trPr>
          <w:trHeight w:val="271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Оценка качества </w:t>
            </w:r>
            <w:proofErr w:type="spellStart"/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здоровьесберегающей</w:t>
            </w:r>
            <w:proofErr w:type="spellEnd"/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</w:tc>
      </w:tr>
      <w:tr w:rsidR="00BE777A" w:rsidRPr="0035381E" w:rsidTr="00F75D21">
        <w:trPr>
          <w:trHeight w:val="28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Динамика формирования ценности здорового и безопасного образа жизни у учащихся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работы Учреждения</w:t>
            </w:r>
          </w:p>
        </w:tc>
      </w:tr>
      <w:tr w:rsidR="00BE777A" w:rsidRPr="0035381E" w:rsidTr="00F75D21">
        <w:trPr>
          <w:trHeight w:val="1850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Динамика показателей здоровья учащихся (общего показателя здоровья; показателей заболеваемости органов зрения и опорно-двигательного аппарата; травматизма; показателя количества пропусков занятий по болезни; эффективности оздоровления часто болеющих учащихся)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работы Учреждения</w:t>
            </w:r>
          </w:p>
        </w:tc>
      </w:tr>
      <w:tr w:rsidR="00BE777A" w:rsidRPr="0035381E" w:rsidTr="00F835F3">
        <w:trPr>
          <w:trHeight w:val="559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. Оценка безопасного пребывания детей в школе</w:t>
            </w:r>
          </w:p>
        </w:tc>
      </w:tr>
      <w:tr w:rsidR="00BE777A" w:rsidRPr="0035381E" w:rsidTr="00F75D21">
        <w:trPr>
          <w:trHeight w:val="271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Оценка условий состояния безопасности жизнедеятельности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 по АХЧ, преподаватель – организатор ОБЖ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20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антитеррористической защищенности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 по АХЧ, преподаватель – организатор ОБЖ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37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Исследование уровня культуры безопасности учащихся (методическая работа классных руководителей, направленная на обеспечение безопа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сного поведения учащихся в Учреждении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ШМО, преподаватель – организатор ОБЖ, классные руководители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20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gridSpan w:val="3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Системность работы по обеспечению пожарной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</w:tc>
        <w:tc>
          <w:tcPr>
            <w:tcW w:w="3350" w:type="dxa"/>
            <w:gridSpan w:val="2"/>
          </w:tcPr>
          <w:p w:rsidR="00BE777A" w:rsidRPr="0035381E" w:rsidRDefault="00BE777A" w:rsidP="00BE777A">
            <w:pPr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 по АХЧ, преподаватель – организатор ОБЖ</w:t>
            </w:r>
          </w:p>
        </w:tc>
        <w:tc>
          <w:tcPr>
            <w:tcW w:w="3376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633DF9">
        <w:trPr>
          <w:trHeight w:val="223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>. Оценка качества работы с одаренными детьми</w:t>
            </w:r>
          </w:p>
        </w:tc>
      </w:tr>
      <w:tr w:rsidR="00BE777A" w:rsidRPr="0035381E" w:rsidTr="00F75D21">
        <w:trPr>
          <w:trHeight w:val="271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 предметных олимпиад, конкурсов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170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 и призеров предметных олимпиад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187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в научных конференциях на федеральном, региональном, муниципальном уровнях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B3F9B">
        <w:trPr>
          <w:trHeight w:val="475"/>
        </w:trPr>
        <w:tc>
          <w:tcPr>
            <w:tcW w:w="14739" w:type="dxa"/>
            <w:gridSpan w:val="9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 </w:t>
            </w:r>
            <w:r w:rsidRPr="00353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Сформированность личностных и социальных компетентностей</w:t>
            </w:r>
          </w:p>
        </w:tc>
      </w:tr>
      <w:tr w:rsidR="00BE777A" w:rsidRPr="0035381E" w:rsidTr="00F75D21">
        <w:trPr>
          <w:trHeight w:val="237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в научно-исследовательских конференциях школьников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919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соревнованиях, творческих конкурсах, фестивалях коллективов и отдельных учащихся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440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Участие школьников во внеурочной деятельности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F75D21">
        <w:trPr>
          <w:trHeight w:val="221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выпускников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уровня основного общего образования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 по направлениям продолжения образования</w:t>
            </w:r>
          </w:p>
        </w:tc>
        <w:tc>
          <w:tcPr>
            <w:tcW w:w="3371" w:type="dxa"/>
            <w:gridSpan w:val="4"/>
          </w:tcPr>
          <w:p w:rsidR="00BE777A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УВР 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E777A" w:rsidRPr="0035381E" w:rsidTr="00011D8D">
        <w:trPr>
          <w:trHeight w:val="578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Распределение выпускников средней школы</w:t>
            </w:r>
          </w:p>
        </w:tc>
        <w:tc>
          <w:tcPr>
            <w:tcW w:w="3371" w:type="dxa"/>
            <w:gridSpan w:val="4"/>
          </w:tcPr>
          <w:p w:rsidR="00BE777A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81E">
              <w:rPr>
                <w:rFonts w:ascii="Times New Roman" w:hAnsi="Times New Roman" w:cs="Times New Roman"/>
                <w:sz w:val="24"/>
                <w:szCs w:val="24"/>
              </w:rPr>
              <w:t>Анализ данных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E777A" w:rsidRPr="0035381E" w:rsidTr="002D1E63">
        <w:trPr>
          <w:trHeight w:val="221"/>
        </w:trPr>
        <w:tc>
          <w:tcPr>
            <w:tcW w:w="14739" w:type="dxa"/>
            <w:gridSpan w:val="9"/>
          </w:tcPr>
          <w:p w:rsidR="00BE777A" w:rsidRPr="00D66CA0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 Организация государственной итоговой</w:t>
            </w:r>
            <w:r w:rsidRPr="00D6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аттестации обучающихся</w:t>
            </w:r>
          </w:p>
        </w:tc>
      </w:tr>
      <w:tr w:rsidR="00BE777A" w:rsidRPr="0035381E" w:rsidTr="00F75D21">
        <w:trPr>
          <w:trHeight w:val="254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Организационно-методическое и технологическое сопровож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дение государственной итоговой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аттестации выпускников 9-х и 11-х классов</w:t>
            </w:r>
          </w:p>
        </w:tc>
        <w:tc>
          <w:tcPr>
            <w:tcW w:w="3371" w:type="dxa"/>
            <w:gridSpan w:val="4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дение государственной итоговой аттестации выпускников 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чреждения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нормативной базой федерального и регионального уровней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104E6D">
        <w:trPr>
          <w:trHeight w:val="440"/>
        </w:trPr>
        <w:tc>
          <w:tcPr>
            <w:tcW w:w="14739" w:type="dxa"/>
            <w:gridSpan w:val="9"/>
          </w:tcPr>
          <w:p w:rsidR="00BE777A" w:rsidRPr="00D66CA0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D6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Организация деятельности по ведению портфолио обучающихся </w:t>
            </w:r>
          </w:p>
        </w:tc>
      </w:tr>
      <w:tr w:rsidR="00BE777A" w:rsidRPr="0035381E" w:rsidTr="00F75D21">
        <w:trPr>
          <w:trHeight w:val="1304"/>
        </w:trPr>
        <w:tc>
          <w:tcPr>
            <w:tcW w:w="1015" w:type="dxa"/>
          </w:tcPr>
          <w:p w:rsidR="00BE777A" w:rsidRPr="0035381E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3" w:type="dxa"/>
            <w:gridSpan w:val="2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Использование показателей оценки учебной и внеучебной деятельности обучающихся</w:t>
            </w:r>
          </w:p>
        </w:tc>
        <w:tc>
          <w:tcPr>
            <w:tcW w:w="3371" w:type="dxa"/>
            <w:gridSpan w:val="4"/>
          </w:tcPr>
          <w:p w:rsidR="00BE777A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63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оценки учебных и </w:t>
            </w:r>
            <w:proofErr w:type="spellStart"/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внеучебных</w:t>
            </w:r>
            <w:proofErr w:type="spellEnd"/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достижений обучающихся </w:t>
            </w:r>
          </w:p>
        </w:tc>
        <w:tc>
          <w:tcPr>
            <w:tcW w:w="2197" w:type="dxa"/>
          </w:tcPr>
          <w:p w:rsidR="00BE777A" w:rsidRPr="0035381E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2B682A">
        <w:trPr>
          <w:trHeight w:val="404"/>
        </w:trPr>
        <w:tc>
          <w:tcPr>
            <w:tcW w:w="14739" w:type="dxa"/>
            <w:gridSpan w:val="9"/>
          </w:tcPr>
          <w:p w:rsidR="00BE777A" w:rsidRPr="00D66CA0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D66CA0">
              <w:rPr>
                <w:rFonts w:ascii="Times New Roman" w:hAnsi="Times New Roman" w:cs="Times New Roman"/>
                <w:b/>
                <w:sz w:val="24"/>
                <w:szCs w:val="24"/>
              </w:rPr>
              <w:t>. Информационно - статистическая деятельность</w:t>
            </w:r>
          </w:p>
        </w:tc>
      </w:tr>
      <w:tr w:rsidR="00BE777A" w:rsidRPr="0035381E" w:rsidTr="00F75D21">
        <w:trPr>
          <w:trHeight w:val="220"/>
        </w:trPr>
        <w:tc>
          <w:tcPr>
            <w:tcW w:w="1015" w:type="dxa"/>
          </w:tcPr>
          <w:p w:rsidR="00BE777A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3" w:type="dxa"/>
            <w:gridSpan w:val="2"/>
          </w:tcPr>
          <w:p w:rsidR="00BE777A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 по следующим направлениям:</w:t>
            </w:r>
          </w:p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1.Организация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сравнительных исследований качества образования.</w:t>
            </w:r>
          </w:p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Педагогические кадры Учреждения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. Информация для 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 проведения государственной итоговой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аттестации выпускников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11 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.Мониторинг обеспеченности учебниками</w:t>
            </w:r>
          </w:p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.Мониторинг условий реализации ФГОС.</w:t>
            </w:r>
          </w:p>
        </w:tc>
        <w:tc>
          <w:tcPr>
            <w:tcW w:w="3371" w:type="dxa"/>
            <w:gridSpan w:val="4"/>
          </w:tcPr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t xml:space="preserve"> 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  <w:tc>
          <w:tcPr>
            <w:tcW w:w="3363" w:type="dxa"/>
          </w:tcPr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Создание единого информационного</w:t>
            </w:r>
            <w:r>
              <w:t xml:space="preserve"> 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пространства</w:t>
            </w:r>
          </w:p>
          <w:p w:rsidR="00BE777A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BE777A" w:rsidRPr="00D66CA0" w:rsidRDefault="00BE777A" w:rsidP="00BE77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E777A" w:rsidRPr="0035381E" w:rsidTr="008A7065">
        <w:trPr>
          <w:trHeight w:val="392"/>
        </w:trPr>
        <w:tc>
          <w:tcPr>
            <w:tcW w:w="14739" w:type="dxa"/>
            <w:gridSpan w:val="9"/>
          </w:tcPr>
          <w:p w:rsidR="00BE777A" w:rsidRPr="00D66CA0" w:rsidRDefault="00BE777A" w:rsidP="00BE777A">
            <w:pPr>
              <w:tabs>
                <w:tab w:val="left" w:pos="4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D66CA0">
              <w:rPr>
                <w:rFonts w:ascii="Times New Roman" w:hAnsi="Times New Roman" w:cs="Times New Roman"/>
                <w:b/>
                <w:sz w:val="24"/>
                <w:szCs w:val="24"/>
              </w:rPr>
              <w:t>. Обеспечение внутренних и внешних пользователей (представители исполнительной и законодательной власти, работодатели, педагогические коллективы образовательных учреждений, обучающиеся и их родители, представители общественных организаций и СМИ, широкая общественность) информацией о результатах оценки качества образования.</w:t>
            </w:r>
          </w:p>
          <w:p w:rsidR="00BE777A" w:rsidRPr="00D66CA0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777A" w:rsidRPr="0035381E" w:rsidTr="00567F7D">
        <w:trPr>
          <w:trHeight w:val="804"/>
        </w:trPr>
        <w:tc>
          <w:tcPr>
            <w:tcW w:w="1015" w:type="dxa"/>
          </w:tcPr>
          <w:p w:rsidR="00BE777A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793" w:type="dxa"/>
            <w:gridSpan w:val="2"/>
          </w:tcPr>
          <w:p w:rsidR="00BE777A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на сайте Учреждения</w:t>
            </w: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 xml:space="preserve"> публичных отчетов и аналитических справок о состоянии качества образования в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1" w:type="dxa"/>
            <w:gridSpan w:val="4"/>
          </w:tcPr>
          <w:p w:rsidR="00BE777A" w:rsidRPr="00D66CA0" w:rsidRDefault="00BE777A" w:rsidP="00BE77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3363" w:type="dxa"/>
          </w:tcPr>
          <w:p w:rsidR="00BE777A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Открытость информации о системе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Учреждении</w:t>
            </w:r>
          </w:p>
        </w:tc>
        <w:tc>
          <w:tcPr>
            <w:tcW w:w="2197" w:type="dxa"/>
          </w:tcPr>
          <w:p w:rsidR="00BE777A" w:rsidRPr="00D66CA0" w:rsidRDefault="00BE777A" w:rsidP="00BE77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CA0">
              <w:rPr>
                <w:rFonts w:ascii="Times New Roman" w:hAnsi="Times New Roman" w:cs="Times New Roman"/>
                <w:sz w:val="24"/>
                <w:szCs w:val="24"/>
              </w:rPr>
              <w:t>По мере накопления информации</w:t>
            </w:r>
          </w:p>
        </w:tc>
      </w:tr>
    </w:tbl>
    <w:p w:rsidR="00BF2F95" w:rsidRPr="0035381E" w:rsidRDefault="00BF2F95" w:rsidP="009C0E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F2F95" w:rsidRPr="0035381E" w:rsidSect="00F75D21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5879F9"/>
    <w:multiLevelType w:val="hybridMultilevel"/>
    <w:tmpl w:val="E3C82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396B"/>
    <w:rsid w:val="000033FB"/>
    <w:rsid w:val="00011D8D"/>
    <w:rsid w:val="00045886"/>
    <w:rsid w:val="00192E21"/>
    <w:rsid w:val="0035381E"/>
    <w:rsid w:val="003766D6"/>
    <w:rsid w:val="00445874"/>
    <w:rsid w:val="00543C31"/>
    <w:rsid w:val="00567F7D"/>
    <w:rsid w:val="005F396B"/>
    <w:rsid w:val="00625CD7"/>
    <w:rsid w:val="00633DF9"/>
    <w:rsid w:val="007A0C45"/>
    <w:rsid w:val="007C183F"/>
    <w:rsid w:val="008520B3"/>
    <w:rsid w:val="00881EA4"/>
    <w:rsid w:val="00887DD5"/>
    <w:rsid w:val="008F1583"/>
    <w:rsid w:val="009C0EBA"/>
    <w:rsid w:val="00A671B3"/>
    <w:rsid w:val="00A70B76"/>
    <w:rsid w:val="00B31AED"/>
    <w:rsid w:val="00B36DA2"/>
    <w:rsid w:val="00BE777A"/>
    <w:rsid w:val="00BF2F95"/>
    <w:rsid w:val="00C108B3"/>
    <w:rsid w:val="00CC4184"/>
    <w:rsid w:val="00D66CA0"/>
    <w:rsid w:val="00DE0C62"/>
    <w:rsid w:val="00E12764"/>
    <w:rsid w:val="00E57030"/>
    <w:rsid w:val="00EC3BB8"/>
    <w:rsid w:val="00F04A0D"/>
    <w:rsid w:val="00F75D21"/>
    <w:rsid w:val="00F8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BB2A32-64FC-45E4-B4EF-A5C5363E9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F9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F2F95"/>
    <w:pPr>
      <w:ind w:left="720"/>
      <w:contextualSpacing/>
    </w:pPr>
  </w:style>
  <w:style w:type="paragraph" w:customStyle="1" w:styleId="Default">
    <w:name w:val="Default"/>
    <w:rsid w:val="003538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1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CDB38-4A62-4C32-884D-8164B36C2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1308</Words>
  <Characters>7459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Иванова</dc:creator>
  <cp:lastModifiedBy>Пользователь</cp:lastModifiedBy>
  <cp:revision>8</cp:revision>
  <cp:lastPrinted>2021-10-25T07:02:00Z</cp:lastPrinted>
  <dcterms:created xsi:type="dcterms:W3CDTF">2018-11-12T20:31:00Z</dcterms:created>
  <dcterms:modified xsi:type="dcterms:W3CDTF">2022-08-15T10:47:00Z</dcterms:modified>
</cp:coreProperties>
</file>